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FE" w:rsidRPr="003B78A1" w:rsidRDefault="00A75BFE" w:rsidP="00A75BF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</w:pPr>
      <w:r w:rsidRPr="003B78A1">
        <w:rPr>
          <w:rFonts w:ascii="Arial" w:eastAsia="Times New Roman" w:hAnsi="Arial" w:cs="Arial"/>
          <w:b/>
          <w:bCs/>
          <w:color w:val="000000"/>
          <w:spacing w:val="-5"/>
          <w:sz w:val="27"/>
          <w:szCs w:val="27"/>
          <w:lang w:eastAsia="ru-RU"/>
        </w:rPr>
        <w:t>Факторы риска применения насилия к пожилым людям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4997"/>
      </w:tblGrid>
      <w:tr w:rsidR="00A75BFE" w:rsidRPr="003B78A1" w:rsidTr="0046488D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4A4A4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3B78A1" w:rsidRDefault="00A75BFE" w:rsidP="0046488D">
            <w:pPr>
              <w:spacing w:after="0" w:line="319" w:lineRule="atLeast"/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</w:pPr>
            <w:r w:rsidRPr="003B78A1"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  <w:t>Фактор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3B78A1" w:rsidRDefault="00A75BFE" w:rsidP="0046488D">
            <w:pPr>
              <w:spacing w:after="0" w:line="319" w:lineRule="atLeast"/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</w:pPr>
            <w:r w:rsidRPr="003B78A1"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жертвы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изоляцию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Насилие, применяемое к людям, проживающим изолированно, низкая вероятность его обнаружения, прекращения и предотвращения. Социальная изоляция может усиливать стресс.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соматические заболевания, функциональные расстройства или оба условия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Ослабевает способность к поиску помощи и самозащите.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хроническими заболеваниями и функциональными нарушениями требуют большей заботы, увеличивается нагрузка на попечителя.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Когнитивное нарушение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финансовых злоупотреблений высок.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людьми, страдающими деменцией, уход может быть затруднительным, что разочаровывает попечителей, пожилые люди могут быть агрессивными, буйными, провоцируя выражение пренебрежительности; особенно сильно жестокое обращение со стороны опекунов.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правонарушителя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запрещенными препаратами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алкоголем или наркотиками, интоксикация и ломка являются основными предпосылками к оскорбительному поведению. </w:t>
            </w: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Наркозависимые попечители могут пытаться использовать или алкоголь, или продавать лекарственные препараты, предписанные пожилому человеку, лишая данное лицо лечения.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психики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(например, шизофрения, посттравматическое стрессовое расстройство) и аффективные расстройства (например, большое депрессивное расстройство) повышают риск агрессивного поведения.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возраста, выписанные из стационарного психиатрического учреждения, могут вернуться в дом к своим родителям для получения ухода. Такие пациенты, не выказывающие насилия в учреждении, могут становиться жестокими в домашних условиях.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насилия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насилия во взаимоотношениях (в основном, между супругами) и вне семьи могут прогнозировать насилие в более пожилом возрасте. Одна из теорий заключается в том, что насилие является приобретенным условным рефлексом на трудные жизненные ситуации и способом выражения гнева и разочарования. Эта теория является необоснованной, так как трудно получить достоверную информацию о проявлении насилия в семье в прошлом.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Зависимость правонарушителя от пожилого человека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получать финансовую и бытовую помощь, медицинское лечение и уход или эмоциональную поддержку от лиц старшего возраста может вызывать недовольство, и способствовать проявлению насилия. Если пожилой человек отказывается обеспечивать пособиями члена семьи (особенно взрослого ребенка), вероятность проявления насилия возрастает.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ситуации в жизни (например, постоянные финансовые проблемы, смерть в семье) и ответственность попечительства увеличивают вероятность проявления насилия. Трудности, связанные с борьбой со стрессом или нагрузкой при обеспечении ухода, могут способствовать злоупотреблению.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gramStart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жертвы, так и правонарушителя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проживание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людей, проживающих в одиночестве, существует намного меньше вероятности проявления насилия по отношению к ним. При совместном проживании существует большая степень вероятности возникновения напряженности и конфликтной ситуации, которые обычно предшествуют насильственным действиям.</w:t>
            </w:r>
          </w:p>
        </w:tc>
      </w:tr>
    </w:tbl>
    <w:p w:rsidR="00A75BFE" w:rsidRPr="00A75BFE" w:rsidRDefault="00A75BFE" w:rsidP="00A75B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A75BFE" w:rsidRPr="00A75BFE" w:rsidRDefault="00A75BFE" w:rsidP="00A75BF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Default="00A75BFE" w:rsidP="00A75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ru-RU"/>
        </w:rPr>
      </w:pPr>
    </w:p>
    <w:p w:rsidR="00A75BFE" w:rsidRPr="00A75BFE" w:rsidRDefault="00A75BFE" w:rsidP="00A75BF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5"/>
          <w:sz w:val="28"/>
          <w:szCs w:val="27"/>
          <w:lang w:eastAsia="ru-RU"/>
        </w:rPr>
      </w:pPr>
      <w:r w:rsidRPr="00A75BFE">
        <w:rPr>
          <w:rFonts w:ascii="Arial" w:eastAsia="Times New Roman" w:hAnsi="Arial" w:cs="Arial"/>
          <w:b/>
          <w:bCs/>
          <w:color w:val="000000"/>
          <w:spacing w:val="-5"/>
          <w:sz w:val="28"/>
          <w:szCs w:val="27"/>
          <w:lang w:eastAsia="ru-RU"/>
        </w:rPr>
        <w:lastRenderedPageBreak/>
        <w:t>Признаки жестокого обращения с пожилыми людьми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5634"/>
      </w:tblGrid>
      <w:tr w:rsidR="00A75BFE" w:rsidRPr="003B78A1" w:rsidTr="0046488D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4A4A4A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3B78A1" w:rsidRDefault="00A75BFE" w:rsidP="0046488D">
            <w:pPr>
              <w:spacing w:after="0" w:line="319" w:lineRule="atLeast"/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</w:pPr>
            <w:r w:rsidRPr="003B78A1"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3B78A1" w:rsidRDefault="00A75BFE" w:rsidP="0046488D">
            <w:pPr>
              <w:spacing w:after="0" w:line="319" w:lineRule="atLeast"/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</w:pPr>
            <w:r w:rsidRPr="003B78A1">
              <w:rPr>
                <w:rFonts w:ascii="Arial" w:eastAsia="Times New Roman" w:hAnsi="Arial" w:cs="Arial"/>
                <w:b/>
                <w:bCs/>
                <w:color w:val="FFFFFF"/>
                <w:spacing w:val="12"/>
                <w:sz w:val="24"/>
                <w:szCs w:val="24"/>
                <w:lang w:eastAsia="ru-RU"/>
              </w:rPr>
              <w:t>Признак</w:t>
            </w:r>
          </w:p>
        </w:tc>
      </w:tr>
      <w:tr w:rsidR="00A75BFE" w:rsidRPr="003B78A1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Закрытость пациента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Инфантилизация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пациента его опекуном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у попечителя предоставления подробной информации</w:t>
            </w:r>
          </w:p>
        </w:tc>
      </w:tr>
      <w:tr w:rsidR="00A75BFE" w:rsidRPr="003B78A1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вид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санитарно-гигиеническое состояние (например, взъерошенный вид, нечистоплотность)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Неподобающая одежда</w:t>
            </w:r>
          </w:p>
        </w:tc>
      </w:tr>
      <w:tr w:rsidR="00A75BFE" w:rsidRPr="003B78A1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 и слизистые оболочки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тургор кожи или другие признаки обезвоживания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Синяки, в частности, многочисленные ушибы на различных стадиях эволюции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Пролежни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Неухоженные и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нелеченные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кожные покровы</w:t>
            </w:r>
          </w:p>
        </w:tc>
      </w:tr>
      <w:tr w:rsidR="00A75BFE" w:rsidRPr="003B78A1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и шея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Травматическая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(отличающаяся от мужского или женского типа облысения)</w:t>
            </w:r>
          </w:p>
        </w:tc>
      </w:tr>
      <w:tr w:rsidR="00A75BFE" w:rsidRPr="003B78A1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Туловище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Ушибы (по их форме их следа можно предположить способ нанесения </w:t>
            </w:r>
            <w:proofErr w:type="gramStart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травм—например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помощью предметов домашнего обихода, палки или ремня)</w:t>
            </w:r>
          </w:p>
        </w:tc>
      </w:tr>
      <w:tr w:rsidR="00A75BFE" w:rsidRPr="003B78A1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таза и промежность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Ректальное кровотечение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Вагинальное кровотечение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Пролежни</w:t>
            </w:r>
          </w:p>
          <w:p w:rsid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Инвазии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CDF" w:rsidRDefault="00546CDF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5007"/>
      </w:tblGrid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Конечности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Повреждения запястья или лодыжки, предполагающие использование ограничителей, или ожоги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Опорно-двигательный аппарат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не диагностированный перелом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Необъяснимая боль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Необъяснимые нарушения походки</w:t>
            </w:r>
          </w:p>
        </w:tc>
      </w:tr>
      <w:tr w:rsidR="00A75BFE" w:rsidRPr="00A75BFE" w:rsidTr="0046488D">
        <w:trPr>
          <w:tblCellSpacing w:w="15" w:type="dxa"/>
        </w:trPr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Психическое и эмоциональное здоровье</w:t>
            </w:r>
          </w:p>
        </w:tc>
        <w:tc>
          <w:tcPr>
            <w:tcW w:w="0" w:type="auto"/>
            <w:tcBorders>
              <w:bottom w:val="single" w:sz="6" w:space="0" w:color="666666"/>
            </w:tcBorders>
            <w:tcMar>
              <w:top w:w="150" w:type="dxa"/>
              <w:left w:w="240" w:type="dxa"/>
              <w:bottom w:w="150" w:type="dxa"/>
              <w:right w:w="240" w:type="dxa"/>
            </w:tcMar>
            <w:vAlign w:val="center"/>
            <w:hideMark/>
          </w:tcPr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депрессии</w:t>
            </w:r>
          </w:p>
          <w:p w:rsidR="00A75BFE" w:rsidRPr="00A75BFE" w:rsidRDefault="00A75BFE" w:rsidP="0046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Тревожность</w:t>
            </w:r>
          </w:p>
        </w:tc>
      </w:tr>
    </w:tbl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/>
    <w:p w:rsidR="00A75BFE" w:rsidRDefault="00A75BFE">
      <w:bookmarkStart w:id="0" w:name="_GoBack"/>
      <w:bookmarkEnd w:id="0"/>
    </w:p>
    <w:sectPr w:rsidR="00A75BFE" w:rsidSect="00A75B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FE"/>
    <w:rsid w:val="00353099"/>
    <w:rsid w:val="00475D7C"/>
    <w:rsid w:val="00546CDF"/>
    <w:rsid w:val="00A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2023-09-26T12:55:00Z</cp:lastPrinted>
  <dcterms:created xsi:type="dcterms:W3CDTF">2023-09-26T12:34:00Z</dcterms:created>
  <dcterms:modified xsi:type="dcterms:W3CDTF">2023-09-27T05:33:00Z</dcterms:modified>
</cp:coreProperties>
</file>